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5EE2F3F4" wp14:editId="43B5CDE1">
            <wp:extent cx="5940425" cy="84505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 стр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4A12" w:rsidRPr="002143BB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143BB">
        <w:rPr>
          <w:rFonts w:ascii="Times New Roman" w:hAnsi="Times New Roman"/>
          <w:b/>
          <w:sz w:val="24"/>
          <w:szCs w:val="24"/>
          <w:lang w:eastAsia="ru-RU"/>
        </w:rPr>
        <w:t>РАБОЧАЯ ПРОГРАММА</w:t>
      </w:r>
    </w:p>
    <w:p w:rsidR="00C74A12" w:rsidRPr="002143BB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143BB">
        <w:rPr>
          <w:rFonts w:ascii="Times New Roman" w:hAnsi="Times New Roman"/>
          <w:b/>
          <w:sz w:val="24"/>
          <w:szCs w:val="24"/>
          <w:lang w:eastAsia="ru-RU"/>
        </w:rPr>
        <w:t xml:space="preserve"> профессиональной подготовки водителей транспортных средств</w:t>
      </w:r>
    </w:p>
    <w:p w:rsidR="00C74A12" w:rsidRPr="002143BB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143BB">
        <w:rPr>
          <w:rFonts w:ascii="Times New Roman" w:hAnsi="Times New Roman"/>
          <w:b/>
          <w:sz w:val="24"/>
          <w:szCs w:val="24"/>
          <w:lang w:eastAsia="ru-RU"/>
        </w:rPr>
        <w:t xml:space="preserve"> категории «ВЕ»</w:t>
      </w:r>
    </w:p>
    <w:p w:rsidR="00C74A12" w:rsidRPr="00315B27" w:rsidRDefault="00C74A12" w:rsidP="00C74A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74A12" w:rsidRPr="002143BB" w:rsidRDefault="00C74A12" w:rsidP="00C74A1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143BB">
        <w:rPr>
          <w:rFonts w:ascii="Times New Roman" w:hAnsi="Times New Roman"/>
          <w:b/>
          <w:sz w:val="24"/>
          <w:szCs w:val="24"/>
          <w:lang w:eastAsia="ru-RU"/>
        </w:rPr>
        <w:t xml:space="preserve">ПОЯСНИТЕЛЬНАЯ ЗАПИСКА </w:t>
      </w:r>
    </w:p>
    <w:p w:rsidR="00C74A12" w:rsidRDefault="00C74A12" w:rsidP="00C74A12">
      <w:pPr>
        <w:pStyle w:val="a3"/>
        <w:widowControl/>
        <w:tabs>
          <w:tab w:val="left" w:pos="1080"/>
        </w:tabs>
        <w:ind w:left="0" w:righ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профессиональной подготовки водителей транспортных средств категории «ВЕ» (далее – Рабочая программа) разработана в соответствии с  приказом Министерства образования и науки РФ от 26.12.2013 №1408 «Об утверждении примерных </w:t>
      </w:r>
      <w:proofErr w:type="gramStart"/>
      <w:r>
        <w:rPr>
          <w:sz w:val="24"/>
          <w:szCs w:val="24"/>
        </w:rPr>
        <w:t>программ профессионального обучения водителей транспортных средств соответствующих категорий</w:t>
      </w:r>
      <w:proofErr w:type="gramEnd"/>
      <w:r>
        <w:rPr>
          <w:sz w:val="24"/>
          <w:szCs w:val="24"/>
        </w:rPr>
        <w:t xml:space="preserve"> и подкатегорий» зарегистрированного в Минюсте 09.07.2014 за №33026.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 xml:space="preserve">Содержание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 представлено пояснительной запиской, учебным планом, рабочими программами учебных предметов, планируемыми результатами освоения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программы, условиями реализации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программы, системой оценки результатов освоения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программы, учебно-методическими материалами, обеспечивающими реализацию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программы.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чебный план содержит перечень учебных предметов специального цикла с указанием времени, отводимого на освоение учебных предметов, включая время, отводимое на теоретические и практические занятия. 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>Специальный ци</w:t>
      </w:r>
      <w:proofErr w:type="gramStart"/>
      <w:r w:rsidRPr="00315B27">
        <w:rPr>
          <w:rFonts w:ascii="Times New Roman" w:hAnsi="Times New Roman"/>
          <w:sz w:val="24"/>
          <w:szCs w:val="24"/>
          <w:lang w:eastAsia="ru-RU"/>
        </w:rPr>
        <w:t>кл вкл</w:t>
      </w:r>
      <w:proofErr w:type="gramEnd"/>
      <w:r w:rsidRPr="00315B27">
        <w:rPr>
          <w:rFonts w:ascii="Times New Roman" w:hAnsi="Times New Roman"/>
          <w:sz w:val="24"/>
          <w:szCs w:val="24"/>
          <w:lang w:eastAsia="ru-RU"/>
        </w:rPr>
        <w:t>ючает учебные предметы: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 xml:space="preserve">«Устройство и техническое обслуживание транспортных средств категории «ВЕ» как объектов управления»;  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>«Основы управления транспортными средствами категории «ВЕ»;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>«Вождение транспортных средств категории «ВЕ» (с механической трансмиссией / с  автоматической трансмиссией)».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 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5B27">
        <w:rPr>
          <w:rFonts w:ascii="Times New Roman" w:hAnsi="Times New Roman"/>
          <w:sz w:val="24"/>
          <w:szCs w:val="24"/>
          <w:lang w:eastAsia="ru-RU"/>
        </w:rPr>
        <w:t xml:space="preserve">Условия реализации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</w:t>
      </w:r>
      <w:r>
        <w:rPr>
          <w:rFonts w:ascii="Times New Roman" w:hAnsi="Times New Roman"/>
          <w:sz w:val="24"/>
          <w:szCs w:val="24"/>
          <w:lang w:eastAsia="ru-RU"/>
        </w:rPr>
        <w:t>Рабочей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программы. </w:t>
      </w:r>
    </w:p>
    <w:p w:rsidR="00C74A12" w:rsidRPr="00315B27" w:rsidRDefault="00C74A12" w:rsidP="00C74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Рабочая</w:t>
      </w:r>
      <w:r w:rsidRPr="00315B27">
        <w:rPr>
          <w:rFonts w:ascii="Times New Roman" w:hAnsi="Times New Roman"/>
          <w:sz w:val="24"/>
          <w:szCs w:val="24"/>
          <w:lang w:eastAsia="ru-RU"/>
        </w:rPr>
        <w:t xml:space="preserve">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C74A12" w:rsidRDefault="00C74A12" w:rsidP="00C74A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32FE3" w:rsidRDefault="00532FE3"/>
    <w:p w:rsidR="00C74A12" w:rsidRDefault="00C74A12"/>
    <w:p w:rsidR="00C74A12" w:rsidRDefault="00C74A12"/>
    <w:p w:rsidR="00C74A12" w:rsidRDefault="00C74A12"/>
    <w:p w:rsidR="00C74A12" w:rsidRDefault="00C74A12"/>
    <w:p w:rsidR="00C74A12" w:rsidRDefault="00C74A12"/>
    <w:p w:rsidR="00C74A12" w:rsidRDefault="00C74A12"/>
    <w:p w:rsidR="00C74A12" w:rsidRDefault="00C74A12"/>
    <w:p w:rsidR="00C74A12" w:rsidRDefault="00C74A12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4836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 стр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4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83EA7"/>
    <w:multiLevelType w:val="multilevel"/>
    <w:tmpl w:val="1908B14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A12"/>
    <w:rsid w:val="00532FE3"/>
    <w:rsid w:val="00C7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C74A12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A1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C74A12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A1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2016-05-18T10:58:00Z</dcterms:created>
  <dcterms:modified xsi:type="dcterms:W3CDTF">2016-05-18T10:59:00Z</dcterms:modified>
</cp:coreProperties>
</file>